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D5" w:rsidRPr="00836718" w:rsidRDefault="00814BEA" w:rsidP="00836718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Д</w:t>
      </w:r>
      <w:r w:rsidR="00F966D5"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ополнени</w:t>
      </w:r>
      <w:r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я</w:t>
      </w:r>
      <w:r w:rsidR="00F966D5"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="00836718"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к</w:t>
      </w:r>
      <w:r w:rsidR="00F966D5"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приказ</w:t>
      </w:r>
      <w:r w:rsidR="00836718"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у ГБУЗ СК «СККОД»</w:t>
      </w:r>
      <w:r w:rsidR="00F966D5"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«Об утверждении</w:t>
      </w:r>
    </w:p>
    <w:p w:rsidR="00836718" w:rsidRPr="00836718" w:rsidRDefault="00F966D5" w:rsidP="00836718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Правил внутреннего распорядка для пациентов</w:t>
      </w:r>
      <w:r w:rsidR="00836718"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посетителей </w:t>
      </w:r>
    </w:p>
    <w:p w:rsidR="00836718" w:rsidRPr="00836718" w:rsidRDefault="00F966D5" w:rsidP="00836718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ГБУЗ СК СККОД»</w:t>
      </w:r>
      <w:r w:rsidR="00836718"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от 25.04.2016 г. №</w:t>
      </w:r>
      <w:r w:rsid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05/7-1-02- 275</w:t>
      </w:r>
      <w:r w:rsidR="00836718"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, </w:t>
      </w:r>
    </w:p>
    <w:p w:rsidR="00F966D5" w:rsidRPr="00836718" w:rsidRDefault="00836718" w:rsidP="00836718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утвержденные приказом </w:t>
      </w:r>
      <w:r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№ 20-1-02-481</w:t>
      </w:r>
      <w:r w:rsidRPr="0083671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от 22.06.2022г.</w:t>
      </w:r>
    </w:p>
    <w:p w:rsidR="00F966D5" w:rsidRPr="00410444" w:rsidRDefault="00F966D5" w:rsidP="00F966D5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66D5" w:rsidRPr="00836718" w:rsidRDefault="00F966D5" w:rsidP="00836718">
      <w:pPr>
        <w:pStyle w:val="a4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836718">
        <w:rPr>
          <w:rFonts w:ascii="Times New Roman" w:hAnsi="Times New Roman" w:cs="Times New Roman"/>
          <w:color w:val="auto"/>
        </w:rPr>
        <w:t xml:space="preserve">Раздел </w:t>
      </w:r>
      <w:r w:rsidRPr="00836718">
        <w:rPr>
          <w:rFonts w:ascii="Times New Roman" w:hAnsi="Times New Roman" w:cs="Times New Roman"/>
          <w:color w:val="auto"/>
          <w:lang w:val="en-US"/>
        </w:rPr>
        <w:t>IV</w:t>
      </w:r>
      <w:r w:rsidRPr="00836718">
        <w:rPr>
          <w:rFonts w:ascii="Times New Roman" w:hAnsi="Times New Roman" w:cs="Times New Roman"/>
          <w:color w:val="auto"/>
        </w:rPr>
        <w:t xml:space="preserve"> приложения № 1 приказа «Об утверждении Правил внутреннего распорядка для пациентов и посетителей ГБУЗ СК СККОД» от 25.04.2016 г. №05/7-1-02-275 изложить в новой редакции:</w:t>
      </w:r>
    </w:p>
    <w:p w:rsidR="00F966D5" w:rsidRPr="00836718" w:rsidRDefault="00F966D5" w:rsidP="00836718">
      <w:pPr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hAnsi="Times New Roman" w:cs="Times New Roman"/>
          <w:color w:val="auto"/>
        </w:rPr>
        <w:t>«</w:t>
      </w:r>
      <w:r w:rsidRPr="00836718">
        <w:rPr>
          <w:rFonts w:ascii="Times New Roman" w:eastAsia="Times New Roman" w:hAnsi="Times New Roman" w:cs="Times New Roman"/>
          <w:b/>
          <w:color w:val="auto"/>
          <w:lang w:val="en-US"/>
        </w:rPr>
        <w:t>IV</w:t>
      </w:r>
      <w:r w:rsidRPr="00836718">
        <w:rPr>
          <w:rFonts w:ascii="Times New Roman" w:eastAsia="Times New Roman" w:hAnsi="Times New Roman" w:cs="Times New Roman"/>
          <w:b/>
          <w:color w:val="auto"/>
        </w:rPr>
        <w:t>. Пациенту запрещается</w:t>
      </w:r>
      <w:r w:rsidRPr="00836718">
        <w:rPr>
          <w:rFonts w:ascii="Times New Roman" w:eastAsia="Times New Roman" w:hAnsi="Times New Roman" w:cs="Times New Roman"/>
          <w:color w:val="auto"/>
        </w:rPr>
        <w:t>:</w:t>
      </w:r>
    </w:p>
    <w:p w:rsidR="00F966D5" w:rsidRPr="00836718" w:rsidRDefault="00F966D5" w:rsidP="00836718">
      <w:pPr>
        <w:pStyle w:val="a4"/>
        <w:widowControl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покидать отделение</w:t>
      </w:r>
      <w:r w:rsidR="009319C7">
        <w:rPr>
          <w:rFonts w:ascii="Times New Roman" w:eastAsia="Times New Roman" w:hAnsi="Times New Roman" w:cs="Times New Roman"/>
          <w:color w:val="auto"/>
        </w:rPr>
        <w:t>,</w:t>
      </w:r>
      <w:r w:rsidRPr="00836718">
        <w:rPr>
          <w:rFonts w:ascii="Times New Roman" w:eastAsia="Times New Roman" w:hAnsi="Times New Roman" w:cs="Times New Roman"/>
          <w:color w:val="auto"/>
        </w:rPr>
        <w:t xml:space="preserve"> без уведомления</w:t>
      </w:r>
      <w:r w:rsidR="009319C7">
        <w:rPr>
          <w:rFonts w:ascii="Times New Roman" w:eastAsia="Times New Roman" w:hAnsi="Times New Roman" w:cs="Times New Roman"/>
          <w:color w:val="auto"/>
        </w:rPr>
        <w:t>,</w:t>
      </w:r>
      <w:r w:rsidRPr="00836718">
        <w:rPr>
          <w:rFonts w:ascii="Times New Roman" w:eastAsia="Times New Roman" w:hAnsi="Times New Roman" w:cs="Times New Roman"/>
          <w:color w:val="auto"/>
        </w:rPr>
        <w:t xml:space="preserve"> лечащего (дежурного) врача или постовой медицинской сестры. Самовольный уход пациента из отделения р</w:t>
      </w:r>
      <w:bookmarkStart w:id="0" w:name="_GoBack"/>
      <w:bookmarkEnd w:id="0"/>
      <w:r w:rsidRPr="00836718">
        <w:rPr>
          <w:rFonts w:ascii="Times New Roman" w:eastAsia="Times New Roman" w:hAnsi="Times New Roman" w:cs="Times New Roman"/>
          <w:color w:val="auto"/>
        </w:rPr>
        <w:t>асценивается как отказ от медицинской помощи;</w:t>
      </w:r>
    </w:p>
    <w:p w:rsidR="00F966D5" w:rsidRPr="00836718" w:rsidRDefault="00F966D5" w:rsidP="00836718">
      <w:pPr>
        <w:pStyle w:val="a4"/>
        <w:widowControl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hAnsi="Times New Roman" w:cs="Times New Roman"/>
          <w:color w:val="auto"/>
        </w:rPr>
        <w:t>запрещается покидать стационарные отделения с 21.00 до 06.00 часов;</w:t>
      </w:r>
    </w:p>
    <w:p w:rsidR="00F966D5" w:rsidRPr="00836718" w:rsidRDefault="00F966D5" w:rsidP="0083671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При нарушении пациентом режима лечащий (дежурный) врач вносит запись в медицинскую карту стационарного больного и оформляет выписку из отделения пациента в течение 2 часов с момента обнаружения факта отсутствия в отделении, вне зависимости от времени суток. При отсутствии пациента более 2 часов врач обязан объявить пациента в розыск через полицию;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принимать посетителей в палате после 19.00 часов;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хранить в палате скоропортящиеся продукты, легковоспламеняющиеся, ядовитые и взрывчатые вещества;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 xml:space="preserve">выносить из буфета продукты питания и посуду; 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хранить продукты питания вне холодильника; хранить скоропортящиеся продукты питания на подоконниках и в прикроватных тумбочках;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нарушать, назначенный лечащим врачом лечебный и диетический режим;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самостоятельно, без назначения лечащего врача, принимать лекарственные средства;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приносить и распивать спиртные напитки, употреблять наркотические средства психотропные и токсические вещества;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курить в помещениях и на территории диспансера;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играть в азартные игры;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громко разговаривать, в том числе по мобильному телефону, шуметь, хлопать дверьми, создавать неудобства другим пациентам;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пользоваться в палате электрокипятильниками, а также тройниками и удлинителями, устанавливать личную бытовую электроаппаратуру (например, телевизор) без согласия заведующего отделением;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пользоваться мобильной связью при нахождении на приеме у врача, во время выполнения процедур, манипуляций, обследований;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пользоваться без разрешения медицинского персонала служебными телефонами;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выбрасывать отходы в непредназначенные для этого места; бросать марлю, вату, бумагу в унитазы, раковины.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ходить в верхней одежде в помещениях отделения;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хранить в палате одежду, большие суммы денег, ценные вещи, украшения. За ценные вещи, не сданные на хранение, администрация Диспансера ответственности не несет;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самовольно передвигать мебель в палатах;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пользоваться бельём, подушками и одеялами свободных кроватей в палатах;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доверять конфиденциальную информацию о себе посторонним лицам;</w:t>
      </w:r>
    </w:p>
    <w:p w:rsidR="00F966D5" w:rsidRPr="00836718" w:rsidRDefault="00F966D5" w:rsidP="00836718">
      <w:pPr>
        <w:pStyle w:val="a4"/>
        <w:widowControl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приглашать в Диспансер случайных знакомых.</w:t>
      </w:r>
    </w:p>
    <w:p w:rsidR="00F966D5" w:rsidRPr="00836718" w:rsidRDefault="00F966D5" w:rsidP="0083671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За порчу мебели, оборудования и иного имущества пациент несет материальную ответственность в соответствии с действующим законодательством.</w:t>
      </w:r>
    </w:p>
    <w:p w:rsidR="00F966D5" w:rsidRPr="00836718" w:rsidRDefault="00F966D5" w:rsidP="0083671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В случае нарушения Правил пациентами, медицинским персоналом может быть вызвана служба охраны диспансера.</w:t>
      </w:r>
    </w:p>
    <w:p w:rsidR="00F966D5" w:rsidRPr="00836718" w:rsidRDefault="00F966D5" w:rsidP="0083671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36718">
        <w:rPr>
          <w:rFonts w:ascii="Times New Roman" w:eastAsia="Times New Roman" w:hAnsi="Times New Roman" w:cs="Times New Roman"/>
          <w:color w:val="auto"/>
        </w:rPr>
        <w:t>За систематическое нарушение (два и более раза) настоящих Правил, лечебных назначений и распоряжений лечащего (дежурного) врача, пациент подлежит выписке из Диспансера, с соответствующей отметкой в выписных документах и листке нетрудоспособности.</w:t>
      </w:r>
    </w:p>
    <w:p w:rsidR="00D71AB8" w:rsidRDefault="00D71AB8"/>
    <w:sectPr w:rsidR="00D71AB8" w:rsidSect="00836718">
      <w:pgSz w:w="11906" w:h="16838" w:code="9"/>
      <w:pgMar w:top="624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9E6"/>
    <w:multiLevelType w:val="multilevel"/>
    <w:tmpl w:val="7186A270"/>
    <w:lvl w:ilvl="0">
      <w:start w:val="1"/>
      <w:numFmt w:val="decimal"/>
      <w:suff w:val="space"/>
      <w:lvlText w:val="%1."/>
      <w:lvlJc w:val="left"/>
      <w:pPr>
        <w:ind w:left="5180" w:hanging="360"/>
      </w:pPr>
      <w:rPr>
        <w:rFonts w:eastAsia="Courier New"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9075BBF"/>
    <w:multiLevelType w:val="hybridMultilevel"/>
    <w:tmpl w:val="8974999E"/>
    <w:lvl w:ilvl="0" w:tplc="EB10511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BB6D7E"/>
    <w:multiLevelType w:val="hybridMultilevel"/>
    <w:tmpl w:val="AD10D23A"/>
    <w:lvl w:ilvl="0" w:tplc="7772E272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5C"/>
    <w:rsid w:val="007F185C"/>
    <w:rsid w:val="00814BEA"/>
    <w:rsid w:val="00836718"/>
    <w:rsid w:val="009319C7"/>
    <w:rsid w:val="00D71AB8"/>
    <w:rsid w:val="00F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4CE5"/>
  <w15:chartTrackingRefBased/>
  <w15:docId w15:val="{4324D5A0-90B9-4DCB-9C46-C8645E1B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6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9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C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Русинова Ольга Анатольевна</cp:lastModifiedBy>
  <cp:revision>3</cp:revision>
  <cp:lastPrinted>2022-06-23T08:40:00Z</cp:lastPrinted>
  <dcterms:created xsi:type="dcterms:W3CDTF">2022-06-23T07:53:00Z</dcterms:created>
  <dcterms:modified xsi:type="dcterms:W3CDTF">2022-06-23T08:40:00Z</dcterms:modified>
</cp:coreProperties>
</file>